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82" w:rsidRPr="00F60AE6" w:rsidRDefault="00783D82" w:rsidP="00F60AE6">
      <w:pPr>
        <w:ind w:firstLine="709"/>
        <w:jc w:val="center"/>
        <w:rPr>
          <w:b/>
        </w:rPr>
      </w:pPr>
      <w:r w:rsidRPr="00F60AE6">
        <w:rPr>
          <w:b/>
        </w:rPr>
        <w:t xml:space="preserve">Перечень документов для постановки на учет </w:t>
      </w:r>
      <w:r w:rsidR="00FA663F" w:rsidRPr="00F60AE6">
        <w:rPr>
          <w:b/>
        </w:rPr>
        <w:t xml:space="preserve">в реестр </w:t>
      </w:r>
      <w:r w:rsidRPr="00F60AE6">
        <w:rPr>
          <w:b/>
        </w:rPr>
        <w:t>плавучих объектов</w:t>
      </w:r>
    </w:p>
    <w:p w:rsidR="006F099A" w:rsidRPr="00F60AE6" w:rsidRDefault="006F099A" w:rsidP="00F60AE6">
      <w:pPr>
        <w:ind w:firstLine="709"/>
        <w:jc w:val="center"/>
        <w:rPr>
          <w:sz w:val="20"/>
        </w:rPr>
      </w:pPr>
      <w:proofErr w:type="gramStart"/>
      <w:r w:rsidRPr="00F60AE6">
        <w:rPr>
          <w:sz w:val="20"/>
        </w:rPr>
        <w:t>(в соответствии с Приказом Минтранса России от 1 ноября 2017г. № 470,</w:t>
      </w:r>
      <w:proofErr w:type="gramEnd"/>
    </w:p>
    <w:p w:rsidR="006F099A" w:rsidRPr="00F60AE6" w:rsidRDefault="006F099A" w:rsidP="00F60AE6">
      <w:pPr>
        <w:ind w:firstLine="709"/>
        <w:jc w:val="center"/>
        <w:rPr>
          <w:sz w:val="20"/>
        </w:rPr>
      </w:pPr>
      <w:r w:rsidRPr="00F60AE6">
        <w:rPr>
          <w:sz w:val="20"/>
        </w:rPr>
        <w:t>зарегистрированным Минюстом России 29 мая 2018г. под № 51218</w:t>
      </w:r>
      <w:r w:rsidR="008806B8">
        <w:rPr>
          <w:sz w:val="20"/>
        </w:rPr>
        <w:t xml:space="preserve"> и вступившим в силу 10</w:t>
      </w:r>
      <w:r w:rsidR="00BA3B63">
        <w:rPr>
          <w:sz w:val="20"/>
        </w:rPr>
        <w:t xml:space="preserve"> июня 2018г.</w:t>
      </w:r>
      <w:r w:rsidRPr="00F60AE6">
        <w:rPr>
          <w:sz w:val="20"/>
        </w:rPr>
        <w:t>)</w:t>
      </w:r>
    </w:p>
    <w:p w:rsidR="00783D82" w:rsidRPr="003A11E0" w:rsidRDefault="00783D82" w:rsidP="00910613">
      <w:pPr>
        <w:ind w:firstLine="709"/>
        <w:jc w:val="both"/>
        <w:rPr>
          <w:sz w:val="20"/>
        </w:rPr>
      </w:pPr>
    </w:p>
    <w:p w:rsidR="00783D82" w:rsidRPr="00F60AE6" w:rsidRDefault="00783D82" w:rsidP="00910613">
      <w:pPr>
        <w:pStyle w:val="a3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F60AE6">
        <w:t>Заявление о</w:t>
      </w:r>
      <w:r w:rsidR="00FC68FD">
        <w:t xml:space="preserve"> постановке</w:t>
      </w:r>
      <w:r w:rsidRPr="00F60AE6">
        <w:t xml:space="preserve"> </w:t>
      </w:r>
      <w:r w:rsidR="00FC68FD">
        <w:t>на учет</w:t>
      </w:r>
      <w:r w:rsidRPr="00F60AE6">
        <w:t xml:space="preserve"> плавучего объекта</w:t>
      </w:r>
      <w:r w:rsidR="00FC68FD">
        <w:t>.</w:t>
      </w:r>
      <w:r w:rsidRPr="00F60AE6">
        <w:t xml:space="preserve"> Дата на заявлениях – обязательна! Заявление предоставляется в единственном экземпляре на бумажном носителе.</w:t>
      </w:r>
    </w:p>
    <w:p w:rsidR="00783D82" w:rsidRPr="00F60AE6" w:rsidRDefault="00817982" w:rsidP="00910613">
      <w:pPr>
        <w:pStyle w:val="a3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F60AE6">
        <w:t xml:space="preserve">Копия документа, удостоверяющего личность заявителя (ксерокопию паспорта физического лица) либо </w:t>
      </w:r>
      <w:r w:rsidR="00783D82" w:rsidRPr="00F60AE6">
        <w:t xml:space="preserve"> </w:t>
      </w:r>
      <w:r w:rsidRPr="00F60AE6">
        <w:t>заверенные заявителем копии учредительных документов.</w:t>
      </w:r>
    </w:p>
    <w:p w:rsidR="00817982" w:rsidRPr="00F60AE6" w:rsidRDefault="00817982" w:rsidP="00910613">
      <w:pPr>
        <w:pStyle w:val="a3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F60AE6">
        <w:t>Документ, подтверждающий наличие полномочий действовать от имени лиц, указанных в пункте 2 настоящего перечня.</w:t>
      </w:r>
    </w:p>
    <w:p w:rsidR="00817982" w:rsidRPr="00F60AE6" w:rsidRDefault="00817982" w:rsidP="00910613">
      <w:pPr>
        <w:pStyle w:val="a3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F60AE6">
        <w:t>Копии документов, подтверждающих права заявителя на плавучий объект (при наличии).</w:t>
      </w:r>
    </w:p>
    <w:p w:rsidR="00783D82" w:rsidRPr="00F60AE6" w:rsidRDefault="00817982" w:rsidP="00910613">
      <w:pPr>
        <w:pStyle w:val="a3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F60AE6">
        <w:t xml:space="preserve">Копия </w:t>
      </w:r>
      <w:r w:rsidR="00C61765">
        <w:t xml:space="preserve">свидетельства </w:t>
      </w:r>
      <w:bookmarkStart w:id="0" w:name="_GoBack"/>
      <w:bookmarkEnd w:id="0"/>
      <w:r w:rsidRPr="00F60AE6">
        <w:t>о соответствии плавучего объекта, выдаваемого организацией, уполномоченной на классификацию и освидетельствование плавучих объектов (</w:t>
      </w:r>
      <w:r w:rsidR="00783D82" w:rsidRPr="00F60AE6">
        <w:t>Российск</w:t>
      </w:r>
      <w:r w:rsidR="008B45E3" w:rsidRPr="00F60AE6">
        <w:t>им</w:t>
      </w:r>
      <w:r w:rsidR="00783D82" w:rsidRPr="00F60AE6">
        <w:t xml:space="preserve"> Речн</w:t>
      </w:r>
      <w:r w:rsidR="008B45E3" w:rsidRPr="00F60AE6">
        <w:t>ым Регистром</w:t>
      </w:r>
      <w:r w:rsidRPr="00F60AE6">
        <w:t>).</w:t>
      </w:r>
    </w:p>
    <w:p w:rsidR="00CE0570" w:rsidRPr="00F60AE6" w:rsidRDefault="000C3A5C" w:rsidP="00910613">
      <w:pPr>
        <w:pStyle w:val="a3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proofErr w:type="gramStart"/>
      <w:r w:rsidRPr="00F60AE6">
        <w:t xml:space="preserve">Если плавучий объект зарегистрирован в Государственном судовом реестре в качестве судна, правообладатель подает в орган регистрации заявление об исключении такого судна из Государственного судового реестра в связи с изменением законодательства </w:t>
      </w:r>
      <w:r w:rsidRPr="00AF45D9">
        <w:rPr>
          <w:b/>
          <w:i/>
        </w:rPr>
        <w:t>с отметкой о снятии с воинского учёта</w:t>
      </w:r>
      <w:r w:rsidRPr="00F60AE6">
        <w:t xml:space="preserve"> в Комендатуре военных сообщений железнодорожного участка, станции и аэропорт Омск Западно-Сибирског</w:t>
      </w:r>
      <w:r>
        <w:t xml:space="preserve">о управления военных сообщений (адрес: </w:t>
      </w:r>
      <w:r w:rsidRPr="00F60AE6">
        <w:t xml:space="preserve">644020, г. </w:t>
      </w:r>
      <w:r>
        <w:t xml:space="preserve">Омск, ул. </w:t>
      </w:r>
      <w:proofErr w:type="spellStart"/>
      <w:r>
        <w:t>Леконта</w:t>
      </w:r>
      <w:proofErr w:type="spellEnd"/>
      <w:r>
        <w:t>, д.4, каб</w:t>
      </w:r>
      <w:proofErr w:type="gramEnd"/>
      <w:r>
        <w:t>.</w:t>
      </w:r>
      <w:proofErr w:type="gramStart"/>
      <w:r>
        <w:t>116, т</w:t>
      </w:r>
      <w:r w:rsidRPr="00F60AE6">
        <w:t>елефон: 8(3812) 44-21-29</w:t>
      </w:r>
      <w:r>
        <w:t xml:space="preserve">), если судно стоит на воинском учете в Комендатуре ВОСО в г. Омске, и </w:t>
      </w:r>
      <w:r w:rsidRPr="00F60AE6">
        <w:t xml:space="preserve">с приложением </w:t>
      </w:r>
      <w:r w:rsidRPr="00AF45D9">
        <w:rPr>
          <w:b/>
          <w:i/>
        </w:rPr>
        <w:t>подлинников Свидетельств</w:t>
      </w:r>
      <w:r w:rsidRPr="00F60AE6">
        <w:t xml:space="preserve"> о праве собственности, о праве плавания под Государственным флагом Российской Федерации, о государственной регистрации</w:t>
      </w:r>
      <w:r>
        <w:t xml:space="preserve"> права на судно, Судовой билет</w:t>
      </w:r>
      <w:r w:rsidR="00CE0570" w:rsidRPr="00F60AE6">
        <w:t>.</w:t>
      </w:r>
      <w:proofErr w:type="gramEnd"/>
    </w:p>
    <w:p w:rsidR="00B3476E" w:rsidRPr="003A11E0" w:rsidRDefault="00B3476E" w:rsidP="00F60AE6">
      <w:pPr>
        <w:ind w:firstLine="709"/>
        <w:jc w:val="both"/>
        <w:rPr>
          <w:sz w:val="20"/>
        </w:rPr>
      </w:pPr>
    </w:p>
    <w:p w:rsidR="00FA663F" w:rsidRPr="00F60AE6" w:rsidRDefault="00FA663F" w:rsidP="00F60AE6">
      <w:pPr>
        <w:ind w:firstLine="709"/>
        <w:jc w:val="both"/>
        <w:rPr>
          <w:b/>
        </w:rPr>
      </w:pPr>
      <w:r w:rsidRPr="00F60AE6">
        <w:rPr>
          <w:b/>
        </w:rPr>
        <w:t>Перечень документов для изменений</w:t>
      </w:r>
      <w:r w:rsidR="00F83B48">
        <w:rPr>
          <w:b/>
        </w:rPr>
        <w:t xml:space="preserve"> сведений,</w:t>
      </w:r>
      <w:r w:rsidRPr="00F60AE6">
        <w:rPr>
          <w:b/>
        </w:rPr>
        <w:t xml:space="preserve"> содержащихся в реестре плавуч</w:t>
      </w:r>
      <w:r w:rsidR="00F83B48">
        <w:rPr>
          <w:b/>
        </w:rPr>
        <w:t>их объектов</w:t>
      </w:r>
    </w:p>
    <w:p w:rsidR="00FA663F" w:rsidRPr="003A11E0" w:rsidRDefault="00FA663F" w:rsidP="00F60AE6">
      <w:pPr>
        <w:ind w:firstLine="709"/>
        <w:jc w:val="both"/>
        <w:rPr>
          <w:sz w:val="20"/>
        </w:rPr>
      </w:pPr>
    </w:p>
    <w:p w:rsidR="00FA663F" w:rsidRPr="00F60AE6" w:rsidRDefault="00FA663F" w:rsidP="00910613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ind w:left="0" w:firstLine="284"/>
        <w:jc w:val="both"/>
      </w:pPr>
      <w:r w:rsidRPr="00F60AE6">
        <w:t>Заявление об изменении сведений</w:t>
      </w:r>
      <w:r w:rsidR="00F83B48">
        <w:t>, содержащихся</w:t>
      </w:r>
      <w:r w:rsidRPr="00F60AE6">
        <w:t xml:space="preserve"> в реестр</w:t>
      </w:r>
      <w:r w:rsidR="00FC68FD">
        <w:t>е</w:t>
      </w:r>
      <w:r w:rsidRPr="00F60AE6">
        <w:t xml:space="preserve"> плавучих объектов. Дата на заявлениях – обязательна! Заявление предоставляется в единственном экземпляре на бумажном носителе.</w:t>
      </w:r>
    </w:p>
    <w:p w:rsidR="00FA663F" w:rsidRPr="00F60AE6" w:rsidRDefault="00FA663F" w:rsidP="00910613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ind w:left="0" w:firstLine="284"/>
        <w:jc w:val="both"/>
      </w:pPr>
      <w:r w:rsidRPr="00F60AE6">
        <w:t>Копия документа, удостоверяющего личность заявителя (ксерокопию паспорта физического лица) либо  заверенные заявителем копии учредительных документов.</w:t>
      </w:r>
    </w:p>
    <w:p w:rsidR="00FA663F" w:rsidRPr="00F60AE6" w:rsidRDefault="00FA663F" w:rsidP="00910613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ind w:left="0" w:firstLine="284"/>
        <w:jc w:val="both"/>
      </w:pPr>
      <w:r w:rsidRPr="00F60AE6">
        <w:t>Документ, подтверждающий наличие полномочий действовать от имени лиц, указанных в пункте 2 настоящего перечня.</w:t>
      </w:r>
    </w:p>
    <w:p w:rsidR="00FA663F" w:rsidRPr="00F60AE6" w:rsidRDefault="00F1102C" w:rsidP="00910613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ind w:left="0" w:firstLine="284"/>
        <w:jc w:val="both"/>
      </w:pPr>
      <w:r w:rsidRPr="00F60AE6">
        <w:t>Документы, являющиеся основанием для внесения изменений в реестр.</w:t>
      </w:r>
    </w:p>
    <w:p w:rsidR="00F1102C" w:rsidRPr="00F60AE6" w:rsidRDefault="00F1102C" w:rsidP="00910613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ind w:left="0" w:firstLine="284"/>
        <w:jc w:val="both"/>
      </w:pPr>
      <w:r w:rsidRPr="00F60AE6">
        <w:t>При смене владельца плавучего объекта заявление о внесении изменений подают обе стороны.</w:t>
      </w:r>
    </w:p>
    <w:p w:rsidR="00FA663F" w:rsidRPr="003A11E0" w:rsidRDefault="00FA663F" w:rsidP="00F60AE6">
      <w:pPr>
        <w:ind w:firstLine="709"/>
        <w:jc w:val="both"/>
        <w:rPr>
          <w:sz w:val="20"/>
        </w:rPr>
      </w:pPr>
    </w:p>
    <w:p w:rsidR="005F46B2" w:rsidRPr="00F60AE6" w:rsidRDefault="0039320F" w:rsidP="00F60AE6">
      <w:pPr>
        <w:ind w:firstLine="709"/>
        <w:jc w:val="center"/>
        <w:rPr>
          <w:b/>
        </w:rPr>
      </w:pPr>
      <w:r w:rsidRPr="00F60AE6">
        <w:rPr>
          <w:b/>
        </w:rPr>
        <w:t xml:space="preserve">Перечень документов для снятия </w:t>
      </w:r>
      <w:r w:rsidR="00975552" w:rsidRPr="00F60AE6">
        <w:rPr>
          <w:b/>
        </w:rPr>
        <w:t xml:space="preserve">с учёта </w:t>
      </w:r>
      <w:r w:rsidRPr="00F60AE6">
        <w:rPr>
          <w:b/>
        </w:rPr>
        <w:t xml:space="preserve">плавучего объекта </w:t>
      </w:r>
    </w:p>
    <w:p w:rsidR="0039320F" w:rsidRPr="003A11E0" w:rsidRDefault="0039320F" w:rsidP="00F60AE6">
      <w:pPr>
        <w:ind w:firstLine="709"/>
        <w:jc w:val="both"/>
        <w:rPr>
          <w:sz w:val="20"/>
        </w:rPr>
      </w:pPr>
    </w:p>
    <w:p w:rsidR="0039320F" w:rsidRPr="00F60AE6" w:rsidRDefault="0039320F" w:rsidP="00F60AE6">
      <w:pPr>
        <w:tabs>
          <w:tab w:val="left" w:pos="567"/>
        </w:tabs>
        <w:ind w:firstLine="284"/>
        <w:jc w:val="both"/>
      </w:pPr>
      <w:r w:rsidRPr="00F60AE6">
        <w:t xml:space="preserve">1. Заявление </w:t>
      </w:r>
      <w:proofErr w:type="gramStart"/>
      <w:r w:rsidRPr="00F60AE6">
        <w:t>о снятии с учёта плавучего объекта с отметкой о снятии с воинского учёта</w:t>
      </w:r>
      <w:proofErr w:type="gramEnd"/>
      <w:r w:rsidRPr="00F60AE6">
        <w:t xml:space="preserve"> в Комендатуре военных сообщений железнодорожного участка, станции и аэропорт Омск Западно-Сибирского управления военных сообщений: 644020, г. Омск, ул. </w:t>
      </w:r>
      <w:proofErr w:type="spellStart"/>
      <w:r w:rsidRPr="00F60AE6">
        <w:t>Леконта</w:t>
      </w:r>
      <w:proofErr w:type="spellEnd"/>
      <w:r w:rsidRPr="00F60AE6">
        <w:t>, д.4, каб.116. Телефон: 8(3812) 44-21-29</w:t>
      </w:r>
      <w:r w:rsidR="00FC68FD">
        <w:t xml:space="preserve">, если судно </w:t>
      </w:r>
      <w:proofErr w:type="gramStart"/>
      <w:r w:rsidR="00FC68FD">
        <w:t>стоит на воинском учете</w:t>
      </w:r>
      <w:proofErr w:type="gramEnd"/>
      <w:r w:rsidR="00FC68FD">
        <w:t xml:space="preserve"> в Комендатуре ВОСО в г. Омске</w:t>
      </w:r>
      <w:r w:rsidRPr="00F60AE6">
        <w:t>.</w:t>
      </w:r>
    </w:p>
    <w:p w:rsidR="0039320F" w:rsidRPr="00F60AE6" w:rsidRDefault="0039320F" w:rsidP="00F60AE6">
      <w:pPr>
        <w:tabs>
          <w:tab w:val="left" w:pos="567"/>
        </w:tabs>
        <w:ind w:firstLine="284"/>
        <w:jc w:val="both"/>
      </w:pPr>
      <w:r w:rsidRPr="00F60AE6">
        <w:t>2. Копия документа, удостоверяющего личность заявителя (ксерокопию паспорта физического лица) либо  заверенные заявителем копии учредительных документов.</w:t>
      </w:r>
    </w:p>
    <w:p w:rsidR="0039320F" w:rsidRPr="00F60AE6" w:rsidRDefault="00B51E84" w:rsidP="00F60AE6">
      <w:pPr>
        <w:tabs>
          <w:tab w:val="left" w:pos="567"/>
        </w:tabs>
        <w:ind w:firstLine="284"/>
        <w:jc w:val="both"/>
      </w:pPr>
      <w:r w:rsidRPr="00F60AE6">
        <w:t xml:space="preserve">3. </w:t>
      </w:r>
      <w:r w:rsidR="0039320F" w:rsidRPr="00F60AE6">
        <w:t>Документ, подтверждающий наличие полномочий действовать от имени лиц, указанных в пункте 2 настоящего перечня.</w:t>
      </w:r>
    </w:p>
    <w:p w:rsidR="0039320F" w:rsidRPr="00F60AE6" w:rsidRDefault="00B51E84" w:rsidP="00F60AE6">
      <w:pPr>
        <w:tabs>
          <w:tab w:val="left" w:pos="567"/>
        </w:tabs>
        <w:ind w:firstLine="284"/>
        <w:jc w:val="both"/>
      </w:pPr>
      <w:r w:rsidRPr="00F60AE6">
        <w:t>4</w:t>
      </w:r>
      <w:r w:rsidR="0039320F" w:rsidRPr="00F60AE6">
        <w:t>. Документы, являющиеся основанием для снятия с учёта плавучего объекта по основанию б) пункта 25 Правил учета, а, именно, с прекращением существования плавучего объекта (утилизация, фактическая или конструктивная гибель, физическое разрушение, изменение технических характеристик, не позволяющее использовать плавучий объект в соответствии с назначением).</w:t>
      </w:r>
    </w:p>
    <w:p w:rsidR="0039320F" w:rsidRDefault="00B51E84" w:rsidP="003A11E0">
      <w:pPr>
        <w:tabs>
          <w:tab w:val="left" w:pos="567"/>
        </w:tabs>
        <w:ind w:firstLine="284"/>
        <w:jc w:val="both"/>
      </w:pPr>
      <w:r w:rsidRPr="00F60AE6">
        <w:t>5. В случае перемещения плавучего объекта в другой бассейн внутренних путей владелец подает заявление о снятии с учёта с указанием нового места учёта.</w:t>
      </w:r>
    </w:p>
    <w:p w:rsidR="003A11E0" w:rsidRPr="003A11E0" w:rsidRDefault="003A11E0" w:rsidP="003A11E0">
      <w:pPr>
        <w:tabs>
          <w:tab w:val="left" w:pos="567"/>
        </w:tabs>
        <w:ind w:firstLine="284"/>
        <w:jc w:val="both"/>
        <w:rPr>
          <w:sz w:val="20"/>
        </w:rPr>
      </w:pPr>
    </w:p>
    <w:p w:rsidR="005F46B2" w:rsidRPr="003A11E0" w:rsidRDefault="00664D32" w:rsidP="00910613">
      <w:pPr>
        <w:ind w:firstLine="709"/>
        <w:jc w:val="center"/>
        <w:rPr>
          <w:sz w:val="20"/>
        </w:rPr>
      </w:pPr>
      <w:r w:rsidRPr="003A11E0">
        <w:rPr>
          <w:sz w:val="20"/>
        </w:rPr>
        <w:t>***</w:t>
      </w:r>
    </w:p>
    <w:p w:rsidR="005F46B2" w:rsidRPr="00FC68FD" w:rsidRDefault="005F46B2" w:rsidP="00F60AE6">
      <w:pPr>
        <w:ind w:firstLine="709"/>
        <w:jc w:val="both"/>
        <w:rPr>
          <w:szCs w:val="24"/>
        </w:rPr>
      </w:pPr>
      <w:r w:rsidRPr="00FC68FD">
        <w:rPr>
          <w:szCs w:val="24"/>
        </w:rPr>
        <w:t xml:space="preserve">Согласно пункту 7 Правил учета учёт плавучих объектов, внесение изменений в содержащиеся в реестре сведения о плавучих объектах и внесение в реестр записи о снятии с учета плавучих объектов осуществляется </w:t>
      </w:r>
      <w:r w:rsidRPr="00FC68FD">
        <w:rPr>
          <w:b/>
          <w:szCs w:val="24"/>
        </w:rPr>
        <w:t>без взимания платы</w:t>
      </w:r>
      <w:r w:rsidRPr="00FC68FD">
        <w:rPr>
          <w:szCs w:val="24"/>
        </w:rPr>
        <w:t>.</w:t>
      </w:r>
    </w:p>
    <w:p w:rsidR="005F46B2" w:rsidRPr="00FC68FD" w:rsidRDefault="005F46B2" w:rsidP="00F60AE6">
      <w:pPr>
        <w:ind w:firstLine="709"/>
        <w:jc w:val="both"/>
        <w:rPr>
          <w:szCs w:val="24"/>
        </w:rPr>
      </w:pPr>
      <w:proofErr w:type="gramStart"/>
      <w:r w:rsidRPr="00FC68FD">
        <w:rPr>
          <w:szCs w:val="24"/>
        </w:rPr>
        <w:t xml:space="preserve">Согласно пункту 22 Правил учета в случае изменений сведений, подлежащих внесению в реестр, заявитель </w:t>
      </w:r>
      <w:r w:rsidRPr="00FC68FD">
        <w:rPr>
          <w:b/>
          <w:szCs w:val="24"/>
        </w:rPr>
        <w:t xml:space="preserve">в срок не позднее 10 </w:t>
      </w:r>
      <w:r w:rsidR="00F1102C" w:rsidRPr="00FC68FD">
        <w:rPr>
          <w:b/>
          <w:szCs w:val="24"/>
        </w:rPr>
        <w:t xml:space="preserve">рабочих </w:t>
      </w:r>
      <w:r w:rsidRPr="00FC68FD">
        <w:rPr>
          <w:b/>
          <w:szCs w:val="24"/>
        </w:rPr>
        <w:t>дней</w:t>
      </w:r>
      <w:r w:rsidR="00F1102C" w:rsidRPr="00FC68FD">
        <w:rPr>
          <w:b/>
          <w:szCs w:val="24"/>
        </w:rPr>
        <w:t xml:space="preserve"> со дня таких изменений</w:t>
      </w:r>
      <w:r w:rsidR="00F1102C" w:rsidRPr="00FC68FD">
        <w:rPr>
          <w:szCs w:val="24"/>
        </w:rPr>
        <w:t xml:space="preserve"> должен обратиться в орган учета с заявлением об изменении содержащихся в реестре сведений о плавучем объекте  и приложить документы, являющиеся основанием для внесения изменений в реестр.</w:t>
      </w:r>
      <w:proofErr w:type="gramEnd"/>
    </w:p>
    <w:sectPr w:rsidR="005F46B2" w:rsidRPr="00FC68FD" w:rsidSect="00910613">
      <w:pgSz w:w="11906" w:h="16838"/>
      <w:pgMar w:top="340" w:right="425" w:bottom="34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Times New Roman"/>
      </w:rPr>
    </w:lvl>
  </w:abstractNum>
  <w:abstractNum w:abstractNumId="2">
    <w:nsid w:val="0BD813F4"/>
    <w:multiLevelType w:val="hybridMultilevel"/>
    <w:tmpl w:val="5AB8D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C68A2"/>
    <w:multiLevelType w:val="hybridMultilevel"/>
    <w:tmpl w:val="B7B65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EA93ACD"/>
    <w:multiLevelType w:val="hybridMultilevel"/>
    <w:tmpl w:val="33E41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DC"/>
    <w:rsid w:val="000C3A5C"/>
    <w:rsid w:val="0039320F"/>
    <w:rsid w:val="003A11E0"/>
    <w:rsid w:val="005F46B2"/>
    <w:rsid w:val="00664D32"/>
    <w:rsid w:val="006F099A"/>
    <w:rsid w:val="007647DC"/>
    <w:rsid w:val="00783D82"/>
    <w:rsid w:val="00817982"/>
    <w:rsid w:val="008806B8"/>
    <w:rsid w:val="008B45E3"/>
    <w:rsid w:val="00910613"/>
    <w:rsid w:val="00975552"/>
    <w:rsid w:val="00B2720A"/>
    <w:rsid w:val="00B3476E"/>
    <w:rsid w:val="00B51E84"/>
    <w:rsid w:val="00BA3B63"/>
    <w:rsid w:val="00C61765"/>
    <w:rsid w:val="00CE0570"/>
    <w:rsid w:val="00F1102C"/>
    <w:rsid w:val="00F60AE6"/>
    <w:rsid w:val="00F83B48"/>
    <w:rsid w:val="00FA663F"/>
    <w:rsid w:val="00FC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Елена Васильевна</dc:creator>
  <cp:keywords/>
  <dc:description/>
  <cp:lastModifiedBy>Логинова Елена Васильевна</cp:lastModifiedBy>
  <cp:revision>14</cp:revision>
  <cp:lastPrinted>2018-06-01T04:39:00Z</cp:lastPrinted>
  <dcterms:created xsi:type="dcterms:W3CDTF">2018-05-31T09:54:00Z</dcterms:created>
  <dcterms:modified xsi:type="dcterms:W3CDTF">2018-06-06T06:08:00Z</dcterms:modified>
</cp:coreProperties>
</file>